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9E" w:rsidRDefault="005E709E" w:rsidP="005E709E">
      <w:pPr>
        <w:pStyle w:val="a4"/>
        <w:tabs>
          <w:tab w:val="left" w:pos="600"/>
          <w:tab w:val="center" w:pos="4876"/>
        </w:tabs>
        <w:rPr>
          <w:color w:val="000000"/>
          <w:sz w:val="24"/>
        </w:rPr>
      </w:pPr>
      <w:r>
        <w:rPr>
          <w:color w:val="000000"/>
          <w:sz w:val="24"/>
        </w:rPr>
        <w:t xml:space="preserve">Дополнительные выборы депутатов совета депутатов </w:t>
      </w:r>
    </w:p>
    <w:p w:rsidR="005E709E" w:rsidRDefault="005E709E" w:rsidP="005E709E">
      <w:pPr>
        <w:pStyle w:val="a4"/>
        <w:tabs>
          <w:tab w:val="left" w:pos="600"/>
          <w:tab w:val="center" w:pos="4876"/>
        </w:tabs>
        <w:rPr>
          <w:color w:val="000000"/>
          <w:sz w:val="24"/>
        </w:rPr>
      </w:pPr>
      <w:proofErr w:type="spellStart"/>
      <w:r>
        <w:rPr>
          <w:color w:val="000000"/>
          <w:sz w:val="24"/>
        </w:rPr>
        <w:t>Лодейнопольского</w:t>
      </w:r>
      <w:proofErr w:type="spellEnd"/>
      <w:r>
        <w:rPr>
          <w:color w:val="000000"/>
          <w:sz w:val="24"/>
        </w:rPr>
        <w:t xml:space="preserve"> городского поселения </w:t>
      </w:r>
    </w:p>
    <w:p w:rsidR="005E709E" w:rsidRDefault="005E709E" w:rsidP="005E709E">
      <w:pPr>
        <w:pStyle w:val="a4"/>
        <w:tabs>
          <w:tab w:val="left" w:pos="600"/>
          <w:tab w:val="center" w:pos="4876"/>
        </w:tabs>
        <w:rPr>
          <w:color w:val="000000"/>
          <w:sz w:val="24"/>
        </w:rPr>
      </w:pPr>
      <w:proofErr w:type="spellStart"/>
      <w:r>
        <w:rPr>
          <w:color w:val="000000"/>
          <w:sz w:val="24"/>
        </w:rPr>
        <w:t>Лодейнопольского</w:t>
      </w:r>
      <w:proofErr w:type="spellEnd"/>
      <w:r>
        <w:rPr>
          <w:color w:val="000000"/>
          <w:sz w:val="24"/>
        </w:rPr>
        <w:t xml:space="preserve"> муниципального района Ленинградской области </w:t>
      </w:r>
    </w:p>
    <w:p w:rsidR="005E709E" w:rsidRDefault="005E709E" w:rsidP="005E709E">
      <w:pPr>
        <w:pStyle w:val="a4"/>
        <w:tabs>
          <w:tab w:val="left" w:pos="600"/>
          <w:tab w:val="center" w:pos="4876"/>
        </w:tabs>
        <w:rPr>
          <w:color w:val="000000"/>
          <w:sz w:val="24"/>
        </w:rPr>
      </w:pPr>
      <w:r>
        <w:rPr>
          <w:color w:val="000000"/>
          <w:sz w:val="24"/>
        </w:rPr>
        <w:t xml:space="preserve">третьего созыва по многомандатному избирательному округу № 2                                       </w:t>
      </w:r>
      <w:r w:rsidRPr="0087181C">
        <w:rPr>
          <w:color w:val="000000"/>
          <w:sz w:val="24"/>
        </w:rPr>
        <w:t>1</w:t>
      </w:r>
      <w:r>
        <w:rPr>
          <w:color w:val="000000"/>
          <w:sz w:val="24"/>
        </w:rPr>
        <w:t>0</w:t>
      </w:r>
      <w:r w:rsidRPr="0087181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 w:rsidRPr="0087181C">
        <w:rPr>
          <w:color w:val="000000"/>
          <w:sz w:val="24"/>
        </w:rPr>
        <w:t>сентября  201</w:t>
      </w:r>
      <w:r>
        <w:rPr>
          <w:color w:val="000000"/>
          <w:sz w:val="24"/>
        </w:rPr>
        <w:t>7</w:t>
      </w:r>
      <w:r w:rsidRPr="0087181C">
        <w:rPr>
          <w:color w:val="000000"/>
          <w:sz w:val="24"/>
        </w:rPr>
        <w:t xml:space="preserve"> года</w:t>
      </w:r>
    </w:p>
    <w:p w:rsidR="005E709E" w:rsidRDefault="005E709E" w:rsidP="005E709E">
      <w:pPr>
        <w:pStyle w:val="a4"/>
        <w:rPr>
          <w:color w:val="000000"/>
          <w:sz w:val="24"/>
        </w:rPr>
      </w:pPr>
    </w:p>
    <w:p w:rsidR="005E709E" w:rsidRDefault="005E709E" w:rsidP="005E709E">
      <w:pPr>
        <w:pStyle w:val="1"/>
        <w:jc w:val="center"/>
        <w:rPr>
          <w:b/>
          <w:bCs/>
          <w:sz w:val="24"/>
        </w:rPr>
      </w:pPr>
      <w:r w:rsidRPr="005D7D8A">
        <w:rPr>
          <w:b/>
          <w:bCs/>
          <w:sz w:val="24"/>
        </w:rPr>
        <w:t>Территориальная изби</w:t>
      </w:r>
      <w:r>
        <w:rPr>
          <w:b/>
          <w:bCs/>
          <w:sz w:val="24"/>
        </w:rPr>
        <w:t xml:space="preserve">рательная комиссия </w:t>
      </w:r>
    </w:p>
    <w:p w:rsidR="005E709E" w:rsidRDefault="005E709E" w:rsidP="005E709E">
      <w:pPr>
        <w:pStyle w:val="1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Лодейнопольского</w:t>
      </w:r>
      <w:proofErr w:type="spellEnd"/>
      <w:r w:rsidRPr="005D7D8A">
        <w:rPr>
          <w:b/>
          <w:bCs/>
          <w:sz w:val="24"/>
        </w:rPr>
        <w:t xml:space="preserve"> муниципального  района </w:t>
      </w:r>
    </w:p>
    <w:p w:rsidR="005E709E" w:rsidRDefault="005E709E" w:rsidP="005E709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 полномочиями окружной избирательной комиссии </w:t>
      </w:r>
    </w:p>
    <w:p w:rsidR="005E709E" w:rsidRDefault="0043102B" w:rsidP="005E709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образования </w:t>
      </w:r>
      <w:bookmarkStart w:id="0" w:name="_GoBack"/>
      <w:bookmarkEnd w:id="0"/>
      <w:proofErr w:type="spellStart"/>
      <w:r w:rsidR="005E709E">
        <w:rPr>
          <w:b/>
          <w:bCs/>
          <w:sz w:val="24"/>
        </w:rPr>
        <w:t>Лодейнопольского</w:t>
      </w:r>
      <w:proofErr w:type="spellEnd"/>
      <w:r w:rsidR="005E709E">
        <w:rPr>
          <w:b/>
          <w:bCs/>
          <w:sz w:val="24"/>
        </w:rPr>
        <w:t xml:space="preserve"> городского поселения</w:t>
      </w:r>
    </w:p>
    <w:p w:rsidR="005E709E" w:rsidRDefault="005E709E" w:rsidP="005E709E">
      <w:pPr>
        <w:pStyle w:val="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Лодейнопольского</w:t>
      </w:r>
      <w:proofErr w:type="spellEnd"/>
      <w:r>
        <w:rPr>
          <w:b/>
          <w:bCs/>
          <w:sz w:val="24"/>
        </w:rPr>
        <w:t xml:space="preserve"> муниципального района Ленинградской области</w:t>
      </w:r>
    </w:p>
    <w:p w:rsidR="005E709E" w:rsidRPr="0087181C" w:rsidRDefault="005E709E" w:rsidP="005E709E">
      <w:pPr>
        <w:pStyle w:val="a4"/>
        <w:rPr>
          <w:color w:val="000000"/>
          <w:sz w:val="24"/>
        </w:rPr>
      </w:pPr>
    </w:p>
    <w:p w:rsidR="005E709E" w:rsidRDefault="005E709E" w:rsidP="005E709E">
      <w:pPr>
        <w:jc w:val="center"/>
        <w:rPr>
          <w:b/>
          <w:color w:val="000000"/>
          <w:sz w:val="28"/>
          <w:szCs w:val="28"/>
        </w:rPr>
      </w:pPr>
    </w:p>
    <w:p w:rsidR="005E709E" w:rsidRDefault="005E709E" w:rsidP="005E709E">
      <w:pPr>
        <w:jc w:val="center"/>
        <w:rPr>
          <w:b/>
          <w:color w:val="000000"/>
          <w:sz w:val="28"/>
          <w:szCs w:val="28"/>
        </w:rPr>
      </w:pPr>
      <w:proofErr w:type="gramStart"/>
      <w:r w:rsidRPr="00BA2443">
        <w:rPr>
          <w:b/>
          <w:color w:val="000000"/>
          <w:sz w:val="28"/>
          <w:szCs w:val="28"/>
        </w:rPr>
        <w:t>Р</w:t>
      </w:r>
      <w:proofErr w:type="gramEnd"/>
      <w:r w:rsidRPr="00BA2443">
        <w:rPr>
          <w:b/>
          <w:color w:val="000000"/>
          <w:sz w:val="28"/>
          <w:szCs w:val="28"/>
        </w:rPr>
        <w:t xml:space="preserve"> Е Ш Е Н И Е</w:t>
      </w:r>
    </w:p>
    <w:p w:rsidR="005E709E" w:rsidRDefault="005E709E" w:rsidP="005E709E">
      <w:pPr>
        <w:rPr>
          <w:sz w:val="28"/>
        </w:rPr>
      </w:pPr>
    </w:p>
    <w:p w:rsidR="005E709E" w:rsidRPr="00B831AE" w:rsidRDefault="005E709E" w:rsidP="005E709E">
      <w:pPr>
        <w:pStyle w:val="a8"/>
        <w:jc w:val="left"/>
        <w:rPr>
          <w:color w:val="000000" w:themeColor="text1"/>
        </w:rPr>
      </w:pPr>
      <w:r w:rsidRPr="004932F8">
        <w:rPr>
          <w:color w:val="000000" w:themeColor="text1"/>
        </w:rPr>
        <w:t xml:space="preserve"> 19.07.2017                                                                                                                  №  </w:t>
      </w:r>
      <w:r w:rsidR="004932F8" w:rsidRPr="004932F8">
        <w:rPr>
          <w:color w:val="000000" w:themeColor="text1"/>
        </w:rPr>
        <w:t>112</w:t>
      </w:r>
    </w:p>
    <w:p w:rsidR="005E709E" w:rsidRDefault="005E709E" w:rsidP="005E709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5E709E" w:rsidTr="00FD1147">
        <w:tc>
          <w:tcPr>
            <w:tcW w:w="4968" w:type="dxa"/>
          </w:tcPr>
          <w:p w:rsidR="005E709E" w:rsidRDefault="005E709E" w:rsidP="00FD1147">
            <w:pPr>
              <w:jc w:val="both"/>
            </w:pPr>
            <w:r w:rsidRPr="00560DD2">
              <w:t xml:space="preserve">О регистрации кандидата в депутаты совета депутатов </w:t>
            </w:r>
            <w:proofErr w:type="spellStart"/>
            <w:r>
              <w:t>Лодейнопольского</w:t>
            </w:r>
            <w:proofErr w:type="spellEnd"/>
            <w:r>
              <w:t xml:space="preserve"> городского  поселения </w:t>
            </w:r>
            <w:proofErr w:type="spellStart"/>
            <w:r>
              <w:t>Л</w:t>
            </w:r>
            <w:r w:rsidRPr="00560DD2">
              <w:rPr>
                <w:bCs/>
              </w:rPr>
              <w:t>одейнопольского</w:t>
            </w:r>
            <w:proofErr w:type="spellEnd"/>
            <w:r w:rsidRPr="00560DD2">
              <w:rPr>
                <w:bCs/>
              </w:rPr>
              <w:t xml:space="preserve"> муниципального района </w:t>
            </w:r>
            <w:r>
              <w:rPr>
                <w:bCs/>
              </w:rPr>
              <w:t xml:space="preserve"> </w:t>
            </w:r>
            <w:r w:rsidRPr="00560DD2">
              <w:rPr>
                <w:bCs/>
              </w:rPr>
              <w:t xml:space="preserve">Ленинградской области третьего созыва </w:t>
            </w:r>
            <w:r>
              <w:rPr>
                <w:bCs/>
              </w:rPr>
              <w:t xml:space="preserve"> </w:t>
            </w:r>
            <w:r w:rsidRPr="00560DD2">
              <w:rPr>
                <w:bCs/>
              </w:rPr>
              <w:t xml:space="preserve">по многомандатному </w:t>
            </w:r>
            <w:r w:rsidRPr="00560DD2">
              <w:t xml:space="preserve">избирательному </w:t>
            </w:r>
            <w:r>
              <w:t xml:space="preserve">округу </w:t>
            </w:r>
          </w:p>
          <w:p w:rsidR="005E709E" w:rsidRPr="00560DD2" w:rsidRDefault="004F2A21" w:rsidP="00FD1147">
            <w:pPr>
              <w:jc w:val="both"/>
              <w:rPr>
                <w:bCs/>
              </w:rPr>
            </w:pPr>
            <w:r>
              <w:t xml:space="preserve">№ 2 </w:t>
            </w:r>
            <w:proofErr w:type="spellStart"/>
            <w:r w:rsidR="00B665FD">
              <w:t>Пормана</w:t>
            </w:r>
            <w:proofErr w:type="spellEnd"/>
            <w:r w:rsidR="00B665FD">
              <w:t xml:space="preserve"> Алексея Дмитриевича </w:t>
            </w:r>
            <w:r w:rsidR="00090C19">
              <w:t>выдвинутого в порядке самовыдвижения</w:t>
            </w:r>
          </w:p>
          <w:p w:rsidR="005E709E" w:rsidRDefault="005E709E" w:rsidP="00FD1147"/>
        </w:tc>
        <w:tc>
          <w:tcPr>
            <w:tcW w:w="4603" w:type="dxa"/>
          </w:tcPr>
          <w:p w:rsidR="005E709E" w:rsidRDefault="005E709E" w:rsidP="00FD1147"/>
        </w:tc>
      </w:tr>
    </w:tbl>
    <w:p w:rsidR="005E709E" w:rsidRDefault="005E709E" w:rsidP="005E709E"/>
    <w:p w:rsidR="005E709E" w:rsidRDefault="005E709E" w:rsidP="005E709E"/>
    <w:p w:rsidR="005E709E" w:rsidRPr="0040057B" w:rsidRDefault="005E709E" w:rsidP="005E709E">
      <w:pPr>
        <w:jc w:val="both"/>
      </w:pPr>
      <w:r>
        <w:rPr>
          <w:bCs/>
        </w:rPr>
        <w:t xml:space="preserve">      </w:t>
      </w:r>
      <w:proofErr w:type="gramStart"/>
      <w:r w:rsidRPr="0040057B">
        <w:rPr>
          <w:bCs/>
        </w:rPr>
        <w:t>Проверив соответствие порядка выдвижения кандидата в депутаты совета депутатов</w:t>
      </w:r>
      <w:proofErr w:type="gramEnd"/>
      <w:r w:rsidRPr="0040057B">
        <w:rPr>
          <w:bCs/>
        </w:rPr>
        <w:t xml:space="preserve"> </w:t>
      </w:r>
      <w:proofErr w:type="spellStart"/>
      <w:r>
        <w:rPr>
          <w:bCs/>
        </w:rPr>
        <w:t>Лодейнопольского</w:t>
      </w:r>
      <w:proofErr w:type="spellEnd"/>
      <w:r>
        <w:rPr>
          <w:bCs/>
        </w:rPr>
        <w:t xml:space="preserve"> городского</w:t>
      </w:r>
      <w:r w:rsidRPr="0040057B">
        <w:rPr>
          <w:bCs/>
        </w:rPr>
        <w:t xml:space="preserve"> поселения </w:t>
      </w:r>
      <w:proofErr w:type="spellStart"/>
      <w:r w:rsidRPr="0040057B">
        <w:rPr>
          <w:bCs/>
        </w:rPr>
        <w:t>Лодейнопольского</w:t>
      </w:r>
      <w:proofErr w:type="spellEnd"/>
      <w:r w:rsidRPr="0040057B">
        <w:rPr>
          <w:bCs/>
        </w:rPr>
        <w:t xml:space="preserve"> муниципального района Ленинградской области третьего созыва по многомандатному избирательному округу № </w:t>
      </w:r>
      <w:proofErr w:type="gramStart"/>
      <w:r>
        <w:rPr>
          <w:bCs/>
        </w:rPr>
        <w:t>2</w:t>
      </w:r>
      <w:r w:rsidRPr="0040057B">
        <w:rPr>
          <w:bCs/>
        </w:rPr>
        <w:t>,</w:t>
      </w:r>
      <w:r w:rsidR="00EF76E9" w:rsidRPr="00EF76E9">
        <w:t xml:space="preserve"> </w:t>
      </w:r>
      <w:proofErr w:type="spellStart"/>
      <w:r w:rsidR="00B665FD">
        <w:t>Пормана</w:t>
      </w:r>
      <w:proofErr w:type="spellEnd"/>
      <w:r w:rsidR="00B665FD">
        <w:t xml:space="preserve"> Алексея Дмитриевича</w:t>
      </w:r>
      <w:r w:rsidRPr="0040057B">
        <w:rPr>
          <w:bCs/>
        </w:rPr>
        <w:t>, выдвинуто</w:t>
      </w:r>
      <w:r>
        <w:rPr>
          <w:bCs/>
        </w:rPr>
        <w:t>го</w:t>
      </w:r>
      <w:r w:rsidR="00090C19">
        <w:rPr>
          <w:bCs/>
        </w:rPr>
        <w:t xml:space="preserve"> в порядке самовыдвижения</w:t>
      </w:r>
      <w:r w:rsidR="00EF76E9">
        <w:rPr>
          <w:bCs/>
        </w:rPr>
        <w:t>, т</w:t>
      </w:r>
      <w:r w:rsidRPr="0040057B">
        <w:rPr>
          <w:bCs/>
        </w:rPr>
        <w:t xml:space="preserve">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40057B">
          <w:rPr>
            <w:bCs/>
          </w:rPr>
          <w:t>12 июня 2002 года</w:t>
        </w:r>
      </w:smartTag>
      <w:r w:rsidRPr="0040057B">
        <w:rPr>
          <w:bCs/>
        </w:rPr>
        <w:t xml:space="preserve"> № 67-ФЗ «Об основных гарантиях избирательных прав и права 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40057B">
          <w:rPr>
            <w:bCs/>
          </w:rPr>
          <w:t>15 марта 2012 года</w:t>
        </w:r>
      </w:smartTag>
      <w:r w:rsidRPr="0040057B">
        <w:rPr>
          <w:bCs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</w:t>
      </w:r>
      <w:proofErr w:type="gramEnd"/>
      <w:r w:rsidRPr="0040057B">
        <w:rPr>
          <w:bCs/>
        </w:rPr>
        <w:t xml:space="preserve">, частями 1, </w:t>
      </w:r>
      <w:r w:rsidRPr="0040057B">
        <w:rPr>
          <w:bCs/>
          <w:color w:val="000000"/>
        </w:rPr>
        <w:t xml:space="preserve">3, 4, 6 статьи 24 областного закона </w:t>
      </w:r>
      <w:r w:rsidRPr="0040057B">
        <w:rPr>
          <w:bCs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40057B">
          <w:rPr>
            <w:bCs/>
          </w:rPr>
          <w:t>15 марта 2012 года</w:t>
        </w:r>
      </w:smartTag>
      <w:r w:rsidRPr="0040057B">
        <w:rPr>
          <w:bCs/>
        </w:rPr>
        <w:t xml:space="preserve"> № 20-оз «О муниципальных выборах в Ленинградской области» территориальная избирательная комиссия </w:t>
      </w:r>
      <w:proofErr w:type="spellStart"/>
      <w:r w:rsidRPr="0040057B">
        <w:rPr>
          <w:bCs/>
        </w:rPr>
        <w:t>Лодейнопольского</w:t>
      </w:r>
      <w:proofErr w:type="spellEnd"/>
      <w:r w:rsidRPr="0040057B">
        <w:rPr>
          <w:bCs/>
        </w:rPr>
        <w:t xml:space="preserve"> муниципального района с полномочиями</w:t>
      </w:r>
      <w:r w:rsidRPr="0040057B">
        <w:rPr>
          <w:bCs/>
          <w:i/>
          <w:iCs/>
          <w:sz w:val="15"/>
          <w:szCs w:val="15"/>
        </w:rPr>
        <w:t xml:space="preserve"> </w:t>
      </w:r>
      <w:r w:rsidRPr="0040057B">
        <w:rPr>
          <w:bCs/>
        </w:rPr>
        <w:t xml:space="preserve">окружной избирательной комиссии многомандатного избирательного округа № </w:t>
      </w:r>
      <w:r>
        <w:rPr>
          <w:bCs/>
        </w:rPr>
        <w:t>2</w:t>
      </w:r>
    </w:p>
    <w:p w:rsidR="005E709E" w:rsidRPr="0040057B" w:rsidRDefault="005E709E" w:rsidP="005E709E">
      <w:pPr>
        <w:pStyle w:val="aa"/>
        <w:jc w:val="center"/>
      </w:pPr>
      <w:r w:rsidRPr="0040057B">
        <w:rPr>
          <w:bCs/>
        </w:rPr>
        <w:t>РЕШИЛА:</w:t>
      </w:r>
    </w:p>
    <w:p w:rsidR="005E709E" w:rsidRPr="0040057B" w:rsidRDefault="005E709E" w:rsidP="005E709E">
      <w:pPr>
        <w:pStyle w:val="aa"/>
        <w:jc w:val="center"/>
      </w:pPr>
    </w:p>
    <w:p w:rsidR="005E709E" w:rsidRPr="0040057B" w:rsidRDefault="005E709E" w:rsidP="005E709E">
      <w:pPr>
        <w:pStyle w:val="aa"/>
        <w:jc w:val="both"/>
      </w:pPr>
      <w:r w:rsidRPr="0040057B">
        <w:rPr>
          <w:bCs/>
        </w:rPr>
        <w:t xml:space="preserve">1. Зарегистрировать кандидата в депутаты совета депутатов </w:t>
      </w:r>
      <w:proofErr w:type="spellStart"/>
      <w:r>
        <w:rPr>
          <w:bCs/>
        </w:rPr>
        <w:t>Лодейнопольского</w:t>
      </w:r>
      <w:proofErr w:type="spellEnd"/>
      <w:r>
        <w:rPr>
          <w:bCs/>
        </w:rPr>
        <w:t xml:space="preserve"> городского</w:t>
      </w:r>
      <w:r w:rsidRPr="0040057B">
        <w:rPr>
          <w:bCs/>
        </w:rPr>
        <w:t xml:space="preserve"> поселения </w:t>
      </w:r>
      <w:proofErr w:type="spellStart"/>
      <w:r w:rsidRPr="0040057B">
        <w:rPr>
          <w:bCs/>
        </w:rPr>
        <w:t>Лодейнопольского</w:t>
      </w:r>
      <w:proofErr w:type="spellEnd"/>
      <w:r w:rsidRPr="0040057B">
        <w:rPr>
          <w:bCs/>
        </w:rPr>
        <w:t xml:space="preserve"> муниципального района Ленинградской области третьего созыва по многомандатному избирательному округу №</w:t>
      </w:r>
      <w:r>
        <w:rPr>
          <w:bCs/>
        </w:rPr>
        <w:t xml:space="preserve"> 2, </w:t>
      </w:r>
      <w:proofErr w:type="spellStart"/>
      <w:r w:rsidR="00B665FD">
        <w:t>Пормана</w:t>
      </w:r>
      <w:proofErr w:type="spellEnd"/>
      <w:r w:rsidR="00B665FD">
        <w:t xml:space="preserve"> Алексея Дмитриевича</w:t>
      </w:r>
      <w:r w:rsidRPr="0040057B">
        <w:rPr>
          <w:bCs/>
        </w:rPr>
        <w:t>, выдвинут</w:t>
      </w:r>
      <w:r>
        <w:rPr>
          <w:bCs/>
        </w:rPr>
        <w:t>ого</w:t>
      </w:r>
      <w:r w:rsidR="00EF76E9">
        <w:rPr>
          <w:bCs/>
        </w:rPr>
        <w:t xml:space="preserve"> </w:t>
      </w:r>
      <w:r w:rsidR="00EF76E9">
        <w:t>в порядке самовыдвижения</w:t>
      </w:r>
      <w:r w:rsidRPr="0040057B">
        <w:rPr>
          <w:bCs/>
        </w:rPr>
        <w:t xml:space="preserve">, </w:t>
      </w:r>
      <w:r w:rsidRPr="00DF3CD0">
        <w:rPr>
          <w:bCs/>
        </w:rPr>
        <w:t xml:space="preserve">« </w:t>
      </w:r>
      <w:r>
        <w:rPr>
          <w:bCs/>
        </w:rPr>
        <w:t>1</w:t>
      </w:r>
      <w:r w:rsidRPr="00DF3CD0">
        <w:rPr>
          <w:bCs/>
        </w:rPr>
        <w:t>9» июля 201</w:t>
      </w:r>
      <w:r>
        <w:rPr>
          <w:bCs/>
        </w:rPr>
        <w:t>7</w:t>
      </w:r>
      <w:r w:rsidRPr="00DF3CD0">
        <w:rPr>
          <w:bCs/>
        </w:rPr>
        <w:t xml:space="preserve"> года </w:t>
      </w:r>
      <w:r w:rsidRPr="004932F8">
        <w:rPr>
          <w:bCs/>
        </w:rPr>
        <w:t>в «_</w:t>
      </w:r>
      <w:r w:rsidR="0047404D">
        <w:rPr>
          <w:bCs/>
        </w:rPr>
        <w:t>15</w:t>
      </w:r>
      <w:r w:rsidRPr="004932F8">
        <w:rPr>
          <w:bCs/>
        </w:rPr>
        <w:t>_» часов «_</w:t>
      </w:r>
      <w:r w:rsidR="0047404D">
        <w:rPr>
          <w:bCs/>
        </w:rPr>
        <w:t>21</w:t>
      </w:r>
      <w:r w:rsidRPr="004932F8">
        <w:rPr>
          <w:bCs/>
        </w:rPr>
        <w:t>_» минут.</w:t>
      </w:r>
      <w:r w:rsidRPr="0040057B">
        <w:rPr>
          <w:bCs/>
        </w:rPr>
        <w:t xml:space="preserve"> </w:t>
      </w:r>
    </w:p>
    <w:p w:rsidR="005E709E" w:rsidRPr="0040057B" w:rsidRDefault="005E709E" w:rsidP="005E709E">
      <w:pPr>
        <w:pStyle w:val="aa"/>
        <w:jc w:val="both"/>
      </w:pPr>
      <w:r w:rsidRPr="0040057B">
        <w:rPr>
          <w:bCs/>
        </w:rPr>
        <w:lastRenderedPageBreak/>
        <w:t>2. Выдать зарегистрированному кандидату</w:t>
      </w:r>
      <w:r w:rsidR="004F2A21">
        <w:rPr>
          <w:bCs/>
        </w:rPr>
        <w:t xml:space="preserve"> </w:t>
      </w:r>
      <w:r w:rsidR="00B665FD">
        <w:rPr>
          <w:bCs/>
        </w:rPr>
        <w:t xml:space="preserve">А.Д. </w:t>
      </w:r>
      <w:proofErr w:type="spellStart"/>
      <w:r w:rsidR="00B665FD">
        <w:t>Порману</w:t>
      </w:r>
      <w:proofErr w:type="spellEnd"/>
      <w:r w:rsidR="00B665FD">
        <w:t xml:space="preserve"> </w:t>
      </w:r>
      <w:r w:rsidRPr="0040057B">
        <w:rPr>
          <w:bCs/>
        </w:rPr>
        <w:t xml:space="preserve">удостоверение установленного образца </w:t>
      </w:r>
      <w:r w:rsidRPr="00AE2DC8">
        <w:rPr>
          <w:bCs/>
        </w:rPr>
        <w:t>№</w:t>
      </w:r>
      <w:r>
        <w:rPr>
          <w:bCs/>
        </w:rPr>
        <w:t xml:space="preserve"> </w:t>
      </w:r>
      <w:r w:rsidRPr="004932F8">
        <w:rPr>
          <w:bCs/>
        </w:rPr>
        <w:t>_</w:t>
      </w:r>
      <w:r w:rsidR="0047404D">
        <w:rPr>
          <w:bCs/>
        </w:rPr>
        <w:t>6</w:t>
      </w:r>
      <w:r w:rsidRPr="004932F8">
        <w:rPr>
          <w:bCs/>
        </w:rPr>
        <w:t>_.</w:t>
      </w:r>
    </w:p>
    <w:p w:rsidR="005E709E" w:rsidRPr="0040057B" w:rsidRDefault="005E709E" w:rsidP="005E709E">
      <w:pPr>
        <w:pStyle w:val="aa"/>
        <w:jc w:val="both"/>
      </w:pPr>
      <w:r w:rsidRPr="0040057B">
        <w:rPr>
          <w:bCs/>
        </w:rPr>
        <w:t>3. Опубликовать настоящее решение в газете «Лодейное Поле»</w:t>
      </w:r>
      <w:r>
        <w:rPr>
          <w:bCs/>
        </w:rPr>
        <w:t xml:space="preserve"> и разместить на официальном сайте </w:t>
      </w:r>
      <w:proofErr w:type="spellStart"/>
      <w:r>
        <w:rPr>
          <w:bCs/>
        </w:rPr>
        <w:t>Лодейнопольского</w:t>
      </w:r>
      <w:proofErr w:type="spellEnd"/>
      <w:r>
        <w:rPr>
          <w:bCs/>
        </w:rPr>
        <w:t xml:space="preserve"> муниципального района</w:t>
      </w:r>
      <w:r w:rsidRPr="0040057B">
        <w:rPr>
          <w:bCs/>
        </w:rPr>
        <w:t xml:space="preserve">. </w:t>
      </w:r>
    </w:p>
    <w:p w:rsidR="005E709E" w:rsidRDefault="005E709E" w:rsidP="005E709E">
      <w:pPr>
        <w:pStyle w:val="a6"/>
        <w:rPr>
          <w:sz w:val="6"/>
          <w:szCs w:val="6"/>
        </w:rPr>
      </w:pPr>
    </w:p>
    <w:p w:rsidR="005E709E" w:rsidRPr="005E739A" w:rsidRDefault="005E709E" w:rsidP="005E709E">
      <w:pPr>
        <w:pStyle w:val="a6"/>
        <w:rPr>
          <w:sz w:val="6"/>
          <w:szCs w:val="6"/>
        </w:rPr>
      </w:pPr>
    </w:p>
    <w:p w:rsidR="005E709E" w:rsidRPr="00C85FD3" w:rsidRDefault="005E709E" w:rsidP="005E709E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C85FD3">
        <w:rPr>
          <w:color w:val="000000"/>
          <w:sz w:val="28"/>
        </w:rPr>
        <w:t>редседател</w:t>
      </w:r>
      <w:r>
        <w:rPr>
          <w:color w:val="000000"/>
          <w:sz w:val="28"/>
        </w:rPr>
        <w:t xml:space="preserve">ь </w:t>
      </w:r>
      <w:proofErr w:type="gramStart"/>
      <w:r w:rsidRPr="00C85FD3">
        <w:rPr>
          <w:color w:val="000000"/>
          <w:sz w:val="28"/>
        </w:rPr>
        <w:t>территориальной</w:t>
      </w:r>
      <w:proofErr w:type="gramEnd"/>
      <w:r w:rsidRPr="00C85FD3">
        <w:rPr>
          <w:color w:val="000000"/>
          <w:sz w:val="28"/>
        </w:rPr>
        <w:t xml:space="preserve"> </w:t>
      </w:r>
    </w:p>
    <w:p w:rsidR="005E709E" w:rsidRPr="00C85FD3" w:rsidRDefault="005E709E" w:rsidP="005E709E">
      <w:pPr>
        <w:jc w:val="both"/>
        <w:rPr>
          <w:color w:val="000000"/>
          <w:sz w:val="28"/>
        </w:rPr>
      </w:pPr>
      <w:r w:rsidRPr="00C85FD3">
        <w:rPr>
          <w:color w:val="000000"/>
          <w:sz w:val="28"/>
        </w:rPr>
        <w:t xml:space="preserve">избирательной комиссии                            </w:t>
      </w:r>
      <w:r>
        <w:rPr>
          <w:color w:val="000000"/>
          <w:sz w:val="28"/>
        </w:rPr>
        <w:t xml:space="preserve">                             </w:t>
      </w:r>
      <w:proofErr w:type="spellStart"/>
      <w:r>
        <w:rPr>
          <w:color w:val="000000"/>
          <w:sz w:val="28"/>
        </w:rPr>
        <w:t>Ю.В.Абрамов</w:t>
      </w:r>
      <w:proofErr w:type="spellEnd"/>
    </w:p>
    <w:p w:rsidR="005E709E" w:rsidRDefault="005E709E" w:rsidP="005E709E">
      <w:pPr>
        <w:jc w:val="both"/>
        <w:rPr>
          <w:sz w:val="28"/>
          <w:szCs w:val="28"/>
        </w:rPr>
      </w:pPr>
    </w:p>
    <w:p w:rsidR="005E709E" w:rsidRDefault="005E709E" w:rsidP="005E70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E709E" w:rsidRDefault="005E709E" w:rsidP="005E709E">
      <w:r>
        <w:rPr>
          <w:sz w:val="28"/>
          <w:szCs w:val="28"/>
        </w:rPr>
        <w:t xml:space="preserve">избирательной комиссии                                                          </w:t>
      </w:r>
      <w:proofErr w:type="spellStart"/>
      <w:r>
        <w:rPr>
          <w:sz w:val="28"/>
          <w:szCs w:val="28"/>
        </w:rPr>
        <w:t>Е.В.Беркова</w:t>
      </w:r>
      <w:proofErr w:type="spellEnd"/>
    </w:p>
    <w:p w:rsidR="005E709E" w:rsidRDefault="005E709E" w:rsidP="005E709E">
      <w:pPr>
        <w:pStyle w:val="a6"/>
        <w:rPr>
          <w:b/>
        </w:rPr>
      </w:pPr>
    </w:p>
    <w:p w:rsidR="005E709E" w:rsidRPr="00043EF1" w:rsidRDefault="005E709E" w:rsidP="005E709E">
      <w:pPr>
        <w:ind w:firstLine="720"/>
        <w:jc w:val="both"/>
      </w:pPr>
    </w:p>
    <w:p w:rsidR="005E709E" w:rsidRDefault="005E709E" w:rsidP="005E709E">
      <w:pPr>
        <w:pStyle w:val="a4"/>
        <w:tabs>
          <w:tab w:val="left" w:pos="600"/>
          <w:tab w:val="center" w:pos="4876"/>
        </w:tabs>
        <w:jc w:val="left"/>
        <w:rPr>
          <w:color w:val="000000"/>
          <w:sz w:val="24"/>
        </w:rPr>
      </w:pPr>
    </w:p>
    <w:p w:rsidR="005E709E" w:rsidRDefault="005E709E" w:rsidP="005E709E">
      <w:pPr>
        <w:pStyle w:val="a4"/>
        <w:tabs>
          <w:tab w:val="left" w:pos="600"/>
          <w:tab w:val="center" w:pos="4876"/>
        </w:tabs>
        <w:jc w:val="left"/>
        <w:rPr>
          <w:color w:val="000000"/>
          <w:sz w:val="24"/>
        </w:rPr>
      </w:pPr>
    </w:p>
    <w:p w:rsidR="005E709E" w:rsidRDefault="005E709E" w:rsidP="005E709E">
      <w:pPr>
        <w:pStyle w:val="a4"/>
        <w:tabs>
          <w:tab w:val="left" w:pos="600"/>
          <w:tab w:val="center" w:pos="4876"/>
        </w:tabs>
        <w:jc w:val="left"/>
        <w:rPr>
          <w:color w:val="000000"/>
          <w:sz w:val="24"/>
        </w:rPr>
      </w:pPr>
    </w:p>
    <w:p w:rsidR="005E709E" w:rsidRDefault="005E709E" w:rsidP="005E709E">
      <w:pPr>
        <w:pStyle w:val="a4"/>
        <w:tabs>
          <w:tab w:val="left" w:pos="600"/>
          <w:tab w:val="center" w:pos="4876"/>
        </w:tabs>
        <w:jc w:val="left"/>
        <w:rPr>
          <w:color w:val="000000"/>
          <w:sz w:val="24"/>
        </w:rPr>
      </w:pPr>
    </w:p>
    <w:p w:rsidR="005E709E" w:rsidRDefault="005E709E" w:rsidP="005E709E">
      <w:pPr>
        <w:pStyle w:val="a4"/>
        <w:tabs>
          <w:tab w:val="left" w:pos="600"/>
          <w:tab w:val="center" w:pos="4876"/>
        </w:tabs>
        <w:jc w:val="left"/>
        <w:rPr>
          <w:color w:val="000000"/>
          <w:sz w:val="24"/>
        </w:rPr>
      </w:pPr>
    </w:p>
    <w:p w:rsidR="005E709E" w:rsidRPr="0087181C" w:rsidRDefault="005E709E" w:rsidP="005E709E">
      <w:pPr>
        <w:pStyle w:val="a4"/>
        <w:rPr>
          <w:color w:val="000000"/>
          <w:sz w:val="24"/>
        </w:rPr>
      </w:pPr>
    </w:p>
    <w:p w:rsidR="005E709E" w:rsidRDefault="005E709E" w:rsidP="005E709E">
      <w:pPr>
        <w:jc w:val="center"/>
        <w:rPr>
          <w:b/>
          <w:color w:val="000000"/>
          <w:sz w:val="28"/>
          <w:szCs w:val="28"/>
        </w:rPr>
      </w:pPr>
    </w:p>
    <w:p w:rsidR="006E1A99" w:rsidRDefault="006E1A99"/>
    <w:sectPr w:rsidR="006E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68"/>
    <w:rsid w:val="000166B2"/>
    <w:rsid w:val="00090C19"/>
    <w:rsid w:val="00324C18"/>
    <w:rsid w:val="0043102B"/>
    <w:rsid w:val="0047404D"/>
    <w:rsid w:val="004932F8"/>
    <w:rsid w:val="004F2A21"/>
    <w:rsid w:val="005E709E"/>
    <w:rsid w:val="006E1A99"/>
    <w:rsid w:val="00B665FD"/>
    <w:rsid w:val="00C63E68"/>
    <w:rsid w:val="00CC7270"/>
    <w:rsid w:val="00E008C5"/>
    <w:rsid w:val="00E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7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E709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5E70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5E70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E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709E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E70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"/>
    <w:rsid w:val="005E70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0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09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7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E709E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5E70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5E70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E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709E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5E70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rmal (Web)"/>
    <w:basedOn w:val="a"/>
    <w:rsid w:val="005E70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Дом</cp:lastModifiedBy>
  <cp:revision>3</cp:revision>
  <dcterms:created xsi:type="dcterms:W3CDTF">2017-07-19T16:11:00Z</dcterms:created>
  <dcterms:modified xsi:type="dcterms:W3CDTF">2017-07-19T16:37:00Z</dcterms:modified>
</cp:coreProperties>
</file>